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4B7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E12179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1.25pt;height:736.5pt">
            <v:imagedata r:id="rId6" o:title=""/>
          </v:shape>
        </w:pict>
      </w:r>
    </w:p>
    <w:p w:rsidR="00C034B7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C034B7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 xml:space="preserve">2.3. Состав Комиссии формируется таким образом, чтобы </w:t>
      </w:r>
      <w:r>
        <w:rPr>
          <w:rFonts w:ascii="Times New Roman" w:hAnsi="Times New Roman"/>
          <w:sz w:val="24"/>
          <w:szCs w:val="24"/>
        </w:rPr>
        <w:t xml:space="preserve">исключить </w:t>
      </w:r>
      <w:r w:rsidRPr="0050219D">
        <w:rPr>
          <w:rFonts w:ascii="Times New Roman" w:hAnsi="Times New Roman"/>
          <w:sz w:val="24"/>
          <w:szCs w:val="24"/>
        </w:rPr>
        <w:t>возможность возникновения конфликта инт</w:t>
      </w:r>
      <w:r>
        <w:rPr>
          <w:rFonts w:ascii="Times New Roman" w:hAnsi="Times New Roman"/>
          <w:sz w:val="24"/>
          <w:szCs w:val="24"/>
        </w:rPr>
        <w:t xml:space="preserve">ересов, который мог бы повлиять </w:t>
      </w:r>
      <w:r w:rsidRPr="0050219D">
        <w:rPr>
          <w:rFonts w:ascii="Times New Roman" w:hAnsi="Times New Roman"/>
          <w:sz w:val="24"/>
          <w:szCs w:val="24"/>
        </w:rPr>
        <w:t>на принимаемые Комиссией решения.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2.4. В заседаниях Комиссии</w:t>
      </w:r>
      <w:r>
        <w:rPr>
          <w:rFonts w:ascii="Times New Roman" w:hAnsi="Times New Roman"/>
          <w:sz w:val="24"/>
          <w:szCs w:val="24"/>
        </w:rPr>
        <w:t xml:space="preserve"> с правом совещательного голоса </w:t>
      </w:r>
      <w:r w:rsidRPr="0050219D">
        <w:rPr>
          <w:rFonts w:ascii="Times New Roman" w:hAnsi="Times New Roman"/>
          <w:sz w:val="24"/>
          <w:szCs w:val="24"/>
        </w:rPr>
        <w:t>участвуют: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а) руководитель Учреждения;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 xml:space="preserve">б) непосредственный руководитель работника, </w:t>
      </w:r>
      <w:r>
        <w:rPr>
          <w:rFonts w:ascii="Times New Roman" w:hAnsi="Times New Roman"/>
          <w:sz w:val="24"/>
          <w:szCs w:val="24"/>
        </w:rPr>
        <w:t xml:space="preserve">в отношении которого </w:t>
      </w:r>
      <w:r w:rsidRPr="0050219D">
        <w:rPr>
          <w:rFonts w:ascii="Times New Roman" w:hAnsi="Times New Roman"/>
          <w:sz w:val="24"/>
          <w:szCs w:val="24"/>
        </w:rPr>
        <w:t>Комиссией рассматривается вопрос об урегулировании конфликта интересов;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в) другие работники, которые м</w:t>
      </w:r>
      <w:r>
        <w:rPr>
          <w:rFonts w:ascii="Times New Roman" w:hAnsi="Times New Roman"/>
          <w:sz w:val="24"/>
          <w:szCs w:val="24"/>
        </w:rPr>
        <w:t xml:space="preserve">огут дать пояснения по вопросам </w:t>
      </w:r>
      <w:r w:rsidRPr="0050219D">
        <w:rPr>
          <w:rFonts w:ascii="Times New Roman" w:hAnsi="Times New Roman"/>
          <w:sz w:val="24"/>
          <w:szCs w:val="24"/>
        </w:rPr>
        <w:t>работы и вопросам, рассматриваемым Комиссией.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 ПОРЯДОК ДЕЯТЕЛЬНОСТИ КОМИССИИ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3.1. Организационной формой рабо</w:t>
      </w:r>
      <w:r>
        <w:rPr>
          <w:rFonts w:ascii="Times New Roman" w:hAnsi="Times New Roman"/>
          <w:sz w:val="24"/>
          <w:szCs w:val="24"/>
        </w:rPr>
        <w:t xml:space="preserve">ты Комиссии являются заседания, </w:t>
      </w:r>
      <w:r w:rsidRPr="0050219D">
        <w:rPr>
          <w:rFonts w:ascii="Times New Roman" w:hAnsi="Times New Roman"/>
          <w:sz w:val="24"/>
          <w:szCs w:val="24"/>
        </w:rPr>
        <w:t>которые проводятся по мере необходимости.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3.2. Заседание Комиссии счи</w:t>
      </w:r>
      <w:r>
        <w:rPr>
          <w:rFonts w:ascii="Times New Roman" w:hAnsi="Times New Roman"/>
          <w:sz w:val="24"/>
          <w:szCs w:val="24"/>
        </w:rPr>
        <w:t xml:space="preserve">тается правомочным, если на нем присутствует </w:t>
      </w:r>
      <w:r w:rsidRPr="0050219D">
        <w:rPr>
          <w:rFonts w:ascii="Times New Roman" w:hAnsi="Times New Roman"/>
          <w:sz w:val="24"/>
          <w:szCs w:val="24"/>
        </w:rPr>
        <w:t>не менее двух третей от общего числа членов Комиссии.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В случае одновременного отсутствия председател</w:t>
      </w:r>
      <w:r>
        <w:rPr>
          <w:rFonts w:ascii="Times New Roman" w:hAnsi="Times New Roman"/>
          <w:sz w:val="24"/>
          <w:szCs w:val="24"/>
        </w:rPr>
        <w:t xml:space="preserve">я Комиссии и </w:t>
      </w:r>
      <w:r w:rsidRPr="0050219D">
        <w:rPr>
          <w:rFonts w:ascii="Times New Roman" w:hAnsi="Times New Roman"/>
          <w:sz w:val="24"/>
          <w:szCs w:val="24"/>
        </w:rPr>
        <w:t>заместителя председателя К</w:t>
      </w:r>
      <w:r>
        <w:rPr>
          <w:rFonts w:ascii="Times New Roman" w:hAnsi="Times New Roman"/>
          <w:sz w:val="24"/>
          <w:szCs w:val="24"/>
        </w:rPr>
        <w:t xml:space="preserve">омиссии члены Комиссии избирают </w:t>
      </w:r>
      <w:r w:rsidRPr="0050219D">
        <w:rPr>
          <w:rFonts w:ascii="Times New Roman" w:hAnsi="Times New Roman"/>
          <w:sz w:val="24"/>
          <w:szCs w:val="24"/>
        </w:rPr>
        <w:t>председательствующего больши</w:t>
      </w:r>
      <w:r>
        <w:rPr>
          <w:rFonts w:ascii="Times New Roman" w:hAnsi="Times New Roman"/>
          <w:sz w:val="24"/>
          <w:szCs w:val="24"/>
        </w:rPr>
        <w:t xml:space="preserve">нством голосов членов Комиссии, </w:t>
      </w:r>
      <w:r w:rsidRPr="0050219D">
        <w:rPr>
          <w:rFonts w:ascii="Times New Roman" w:hAnsi="Times New Roman"/>
          <w:sz w:val="24"/>
          <w:szCs w:val="24"/>
        </w:rPr>
        <w:t xml:space="preserve">присутствующих на заседании. В случае </w:t>
      </w:r>
      <w:r>
        <w:rPr>
          <w:rFonts w:ascii="Times New Roman" w:hAnsi="Times New Roman"/>
          <w:sz w:val="24"/>
          <w:szCs w:val="24"/>
        </w:rPr>
        <w:t xml:space="preserve">временного отсутствия секретаря </w:t>
      </w:r>
      <w:r w:rsidRPr="0050219D">
        <w:rPr>
          <w:rFonts w:ascii="Times New Roman" w:hAnsi="Times New Roman"/>
          <w:sz w:val="24"/>
          <w:szCs w:val="24"/>
        </w:rPr>
        <w:t>Комиссии (в том числе болезни, отпуска, командировки) е</w:t>
      </w:r>
      <w:r>
        <w:rPr>
          <w:rFonts w:ascii="Times New Roman" w:hAnsi="Times New Roman"/>
          <w:sz w:val="24"/>
          <w:szCs w:val="24"/>
        </w:rPr>
        <w:t xml:space="preserve">го функции </w:t>
      </w:r>
      <w:r w:rsidRPr="0050219D">
        <w:rPr>
          <w:rFonts w:ascii="Times New Roman" w:hAnsi="Times New Roman"/>
          <w:sz w:val="24"/>
          <w:szCs w:val="24"/>
        </w:rPr>
        <w:t>осуществляет лицо, исполняющ</w:t>
      </w:r>
      <w:r>
        <w:rPr>
          <w:rFonts w:ascii="Times New Roman" w:hAnsi="Times New Roman"/>
          <w:sz w:val="24"/>
          <w:szCs w:val="24"/>
        </w:rPr>
        <w:t xml:space="preserve">ее его должностные обязанности. </w:t>
      </w:r>
      <w:r w:rsidRPr="0050219D">
        <w:rPr>
          <w:rFonts w:ascii="Times New Roman" w:hAnsi="Times New Roman"/>
          <w:sz w:val="24"/>
          <w:szCs w:val="24"/>
        </w:rPr>
        <w:t>Члены Комиссии участвуют в зас</w:t>
      </w:r>
      <w:r>
        <w:rPr>
          <w:rFonts w:ascii="Times New Roman" w:hAnsi="Times New Roman"/>
          <w:sz w:val="24"/>
          <w:szCs w:val="24"/>
        </w:rPr>
        <w:t xml:space="preserve">едании Комиссии лично без права </w:t>
      </w:r>
      <w:r w:rsidRPr="0050219D">
        <w:rPr>
          <w:rFonts w:ascii="Times New Roman" w:hAnsi="Times New Roman"/>
          <w:sz w:val="24"/>
          <w:szCs w:val="24"/>
        </w:rPr>
        <w:t>замены.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3.3. При возникнове</w:t>
      </w:r>
      <w:r>
        <w:rPr>
          <w:rFonts w:ascii="Times New Roman" w:hAnsi="Times New Roman"/>
          <w:sz w:val="24"/>
          <w:szCs w:val="24"/>
        </w:rPr>
        <w:t xml:space="preserve">нии прямой или косвенной личной ,заинтересованности члена Комиссии, которая </w:t>
      </w:r>
      <w:r w:rsidRPr="0050219D">
        <w:rPr>
          <w:rFonts w:ascii="Times New Roman" w:hAnsi="Times New Roman"/>
          <w:sz w:val="24"/>
          <w:szCs w:val="24"/>
        </w:rPr>
        <w:t>может при</w:t>
      </w:r>
      <w:r>
        <w:rPr>
          <w:rFonts w:ascii="Times New Roman" w:hAnsi="Times New Roman"/>
          <w:sz w:val="24"/>
          <w:szCs w:val="24"/>
        </w:rPr>
        <w:t xml:space="preserve">вести к конфликту интересов при </w:t>
      </w:r>
      <w:r w:rsidRPr="0050219D">
        <w:rPr>
          <w:rFonts w:ascii="Times New Roman" w:hAnsi="Times New Roman"/>
          <w:sz w:val="24"/>
          <w:szCs w:val="24"/>
        </w:rPr>
        <w:t>рассмотрении вопроса, включенного в пове</w:t>
      </w:r>
      <w:r>
        <w:rPr>
          <w:rFonts w:ascii="Times New Roman" w:hAnsi="Times New Roman"/>
          <w:sz w:val="24"/>
          <w:szCs w:val="24"/>
        </w:rPr>
        <w:t xml:space="preserve">стку дня заседания Комиссии, он </w:t>
      </w:r>
      <w:r w:rsidRPr="0050219D">
        <w:rPr>
          <w:rFonts w:ascii="Times New Roman" w:hAnsi="Times New Roman"/>
          <w:sz w:val="24"/>
          <w:szCs w:val="24"/>
        </w:rPr>
        <w:t xml:space="preserve">обязан до начала заседания заявить об </w:t>
      </w:r>
      <w:r>
        <w:rPr>
          <w:rFonts w:ascii="Times New Roman" w:hAnsi="Times New Roman"/>
          <w:sz w:val="24"/>
          <w:szCs w:val="24"/>
        </w:rPr>
        <w:t xml:space="preserve">этом (в письменной форме на имя </w:t>
      </w:r>
      <w:r w:rsidRPr="0050219D">
        <w:rPr>
          <w:rFonts w:ascii="Times New Roman" w:hAnsi="Times New Roman"/>
          <w:sz w:val="24"/>
          <w:szCs w:val="24"/>
        </w:rPr>
        <w:t>председателя Комиссии). В таком случае соответств</w:t>
      </w:r>
      <w:r>
        <w:rPr>
          <w:rFonts w:ascii="Times New Roman" w:hAnsi="Times New Roman"/>
          <w:sz w:val="24"/>
          <w:szCs w:val="24"/>
        </w:rPr>
        <w:t xml:space="preserve">ующий член Комиссии </w:t>
      </w:r>
      <w:r w:rsidRPr="0050219D">
        <w:rPr>
          <w:rFonts w:ascii="Times New Roman" w:hAnsi="Times New Roman"/>
          <w:sz w:val="24"/>
          <w:szCs w:val="24"/>
        </w:rPr>
        <w:t>не принимает участия в рассмотрении указанного вопроса.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3.4. Основаниями для проведения заседания Комиссии являются: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а) уведомление о несоблюдении р</w:t>
      </w:r>
      <w:r>
        <w:rPr>
          <w:rFonts w:ascii="Times New Roman" w:hAnsi="Times New Roman"/>
          <w:sz w:val="24"/>
          <w:szCs w:val="24"/>
        </w:rPr>
        <w:t xml:space="preserve">аботником Учреждения требований </w:t>
      </w:r>
      <w:r w:rsidRPr="0050219D">
        <w:rPr>
          <w:rFonts w:ascii="Times New Roman" w:hAnsi="Times New Roman"/>
          <w:sz w:val="24"/>
          <w:szCs w:val="24"/>
        </w:rPr>
        <w:t>об урегулировании конфликта интересов;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б) уведомление работника Уч</w:t>
      </w:r>
      <w:r>
        <w:rPr>
          <w:rFonts w:ascii="Times New Roman" w:hAnsi="Times New Roman"/>
          <w:sz w:val="24"/>
          <w:szCs w:val="24"/>
        </w:rPr>
        <w:t xml:space="preserve">реждения о возникновении личной </w:t>
      </w:r>
      <w:r w:rsidRPr="0050219D">
        <w:rPr>
          <w:rFonts w:ascii="Times New Roman" w:hAnsi="Times New Roman"/>
          <w:sz w:val="24"/>
          <w:szCs w:val="24"/>
        </w:rPr>
        <w:t>заинтересованности при исполнении до</w:t>
      </w:r>
      <w:r>
        <w:rPr>
          <w:rFonts w:ascii="Times New Roman" w:hAnsi="Times New Roman"/>
          <w:sz w:val="24"/>
          <w:szCs w:val="24"/>
        </w:rPr>
        <w:t xml:space="preserve">лжностных обязанностей, которая </w:t>
      </w:r>
      <w:r w:rsidRPr="0050219D">
        <w:rPr>
          <w:rFonts w:ascii="Times New Roman" w:hAnsi="Times New Roman"/>
          <w:sz w:val="24"/>
          <w:szCs w:val="24"/>
        </w:rPr>
        <w:t>приводит или может привести к конфликту интересов;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в) уведомление о возможном возн</w:t>
      </w:r>
      <w:r>
        <w:rPr>
          <w:rFonts w:ascii="Times New Roman" w:hAnsi="Times New Roman"/>
          <w:sz w:val="24"/>
          <w:szCs w:val="24"/>
        </w:rPr>
        <w:t xml:space="preserve">икновении конфликта интересов у </w:t>
      </w:r>
      <w:r w:rsidRPr="0050219D">
        <w:rPr>
          <w:rFonts w:ascii="Times New Roman" w:hAnsi="Times New Roman"/>
          <w:sz w:val="24"/>
          <w:szCs w:val="24"/>
        </w:rPr>
        <w:t>работника Учреждения при исполнении им должностных обязанностей.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3.5. Комиссия не рассматрив</w:t>
      </w:r>
      <w:r>
        <w:rPr>
          <w:rFonts w:ascii="Times New Roman" w:hAnsi="Times New Roman"/>
          <w:sz w:val="24"/>
          <w:szCs w:val="24"/>
        </w:rPr>
        <w:t xml:space="preserve">ает сообщения о преступлениях и </w:t>
      </w:r>
      <w:r w:rsidRPr="0050219D">
        <w:rPr>
          <w:rFonts w:ascii="Times New Roman" w:hAnsi="Times New Roman"/>
          <w:sz w:val="24"/>
          <w:szCs w:val="24"/>
        </w:rPr>
        <w:t xml:space="preserve">административных правонарушениях, </w:t>
      </w:r>
      <w:r>
        <w:rPr>
          <w:rFonts w:ascii="Times New Roman" w:hAnsi="Times New Roman"/>
          <w:sz w:val="24"/>
          <w:szCs w:val="24"/>
        </w:rPr>
        <w:t xml:space="preserve">а также анонимные обращения, не </w:t>
      </w:r>
      <w:r w:rsidRPr="0050219D">
        <w:rPr>
          <w:rFonts w:ascii="Times New Roman" w:hAnsi="Times New Roman"/>
          <w:sz w:val="24"/>
          <w:szCs w:val="24"/>
        </w:rPr>
        <w:t>проводит проверки по фактам нарушения служебной дисциплины.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3.6. Уведомления, указанные в пункте 3</w:t>
      </w:r>
      <w:r>
        <w:rPr>
          <w:rFonts w:ascii="Times New Roman" w:hAnsi="Times New Roman"/>
          <w:sz w:val="24"/>
          <w:szCs w:val="24"/>
        </w:rPr>
        <w:t xml:space="preserve">.4 настоящего Положения </w:t>
      </w:r>
      <w:r w:rsidRPr="0050219D">
        <w:rPr>
          <w:rFonts w:ascii="Times New Roman" w:hAnsi="Times New Roman"/>
          <w:sz w:val="24"/>
          <w:szCs w:val="24"/>
        </w:rPr>
        <w:t>(далее -Уведомление), составляются по</w:t>
      </w:r>
      <w:r>
        <w:rPr>
          <w:rFonts w:ascii="Times New Roman" w:hAnsi="Times New Roman"/>
          <w:sz w:val="24"/>
          <w:szCs w:val="24"/>
        </w:rPr>
        <w:t xml:space="preserve"> форме, установленной локальным </w:t>
      </w:r>
      <w:r w:rsidRPr="0050219D">
        <w:rPr>
          <w:rFonts w:ascii="Times New Roman" w:hAnsi="Times New Roman"/>
          <w:sz w:val="24"/>
          <w:szCs w:val="24"/>
        </w:rPr>
        <w:t>нормативным актом Учреждения -Пол</w:t>
      </w:r>
      <w:r>
        <w:rPr>
          <w:rFonts w:ascii="Times New Roman" w:hAnsi="Times New Roman"/>
          <w:sz w:val="24"/>
          <w:szCs w:val="24"/>
        </w:rPr>
        <w:t xml:space="preserve">ожением о конфликте интересов и </w:t>
      </w:r>
      <w:r w:rsidRPr="0050219D">
        <w:rPr>
          <w:rFonts w:ascii="Times New Roman" w:hAnsi="Times New Roman"/>
          <w:sz w:val="24"/>
          <w:szCs w:val="24"/>
        </w:rPr>
        <w:t>подаются председателю Комиссии.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3.7. Председатель Комиссии при поступлении к нему Уведомления: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а) в 3-х-дневный срок назначает да</w:t>
      </w:r>
      <w:r>
        <w:rPr>
          <w:rFonts w:ascii="Times New Roman" w:hAnsi="Times New Roman"/>
          <w:sz w:val="24"/>
          <w:szCs w:val="24"/>
        </w:rPr>
        <w:t xml:space="preserve">ту заседания Комиссии. При этом </w:t>
      </w:r>
      <w:r w:rsidRPr="0050219D">
        <w:rPr>
          <w:rFonts w:ascii="Times New Roman" w:hAnsi="Times New Roman"/>
          <w:sz w:val="24"/>
          <w:szCs w:val="24"/>
        </w:rPr>
        <w:t>дата заседания Комиссии не может быть н</w:t>
      </w:r>
      <w:r>
        <w:rPr>
          <w:rFonts w:ascii="Times New Roman" w:hAnsi="Times New Roman"/>
          <w:sz w:val="24"/>
          <w:szCs w:val="24"/>
        </w:rPr>
        <w:t xml:space="preserve">азначена позднее 10 дней со дня </w:t>
      </w:r>
      <w:bookmarkStart w:id="0" w:name="_GoBack"/>
      <w:bookmarkEnd w:id="0"/>
      <w:r w:rsidRPr="0050219D">
        <w:rPr>
          <w:rFonts w:ascii="Times New Roman" w:hAnsi="Times New Roman"/>
          <w:sz w:val="24"/>
          <w:szCs w:val="24"/>
        </w:rPr>
        <w:t>поступления Уведомления;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б) организует ознакомление ра</w:t>
      </w:r>
      <w:r>
        <w:rPr>
          <w:rFonts w:ascii="Times New Roman" w:hAnsi="Times New Roman"/>
          <w:sz w:val="24"/>
          <w:szCs w:val="24"/>
        </w:rPr>
        <w:t xml:space="preserve">ботника Учреждения, в отношении </w:t>
      </w:r>
      <w:r w:rsidRPr="0050219D">
        <w:rPr>
          <w:rFonts w:ascii="Times New Roman" w:hAnsi="Times New Roman"/>
          <w:sz w:val="24"/>
          <w:szCs w:val="24"/>
        </w:rPr>
        <w:t>которого Комиссией рассматривается во</w:t>
      </w:r>
      <w:r>
        <w:rPr>
          <w:rFonts w:ascii="Times New Roman" w:hAnsi="Times New Roman"/>
          <w:sz w:val="24"/>
          <w:szCs w:val="24"/>
        </w:rPr>
        <w:t xml:space="preserve">прос о соблюдении требований об </w:t>
      </w:r>
      <w:r w:rsidRPr="0050219D">
        <w:rPr>
          <w:rFonts w:ascii="Times New Roman" w:hAnsi="Times New Roman"/>
          <w:sz w:val="24"/>
          <w:szCs w:val="24"/>
        </w:rPr>
        <w:t>урегулировании конфликта интересов, его п</w:t>
      </w:r>
      <w:r>
        <w:rPr>
          <w:rFonts w:ascii="Times New Roman" w:hAnsi="Times New Roman"/>
          <w:sz w:val="24"/>
          <w:szCs w:val="24"/>
        </w:rPr>
        <w:t xml:space="preserve">редставителя, членов Комиссии и </w:t>
      </w:r>
      <w:r w:rsidRPr="0050219D">
        <w:rPr>
          <w:rFonts w:ascii="Times New Roman" w:hAnsi="Times New Roman"/>
          <w:sz w:val="24"/>
          <w:szCs w:val="24"/>
        </w:rPr>
        <w:t>других лиц, участвующих в заседании Комиссии, с Уведомлением;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в) рассматривает ходатайства о пр</w:t>
      </w:r>
      <w:r>
        <w:rPr>
          <w:rFonts w:ascii="Times New Roman" w:hAnsi="Times New Roman"/>
          <w:sz w:val="24"/>
          <w:szCs w:val="24"/>
        </w:rPr>
        <w:t xml:space="preserve">иглашении на заседание Комиссии </w:t>
      </w:r>
      <w:r w:rsidRPr="0050219D">
        <w:rPr>
          <w:rFonts w:ascii="Times New Roman" w:hAnsi="Times New Roman"/>
          <w:sz w:val="24"/>
          <w:szCs w:val="24"/>
        </w:rPr>
        <w:t>лиц, указанных в подпункте «в» п</w:t>
      </w:r>
      <w:r>
        <w:rPr>
          <w:rFonts w:ascii="Times New Roman" w:hAnsi="Times New Roman"/>
          <w:sz w:val="24"/>
          <w:szCs w:val="24"/>
        </w:rPr>
        <w:t xml:space="preserve">ункта 2.4 настоящего Положения, </w:t>
      </w:r>
      <w:r w:rsidRPr="0050219D">
        <w:rPr>
          <w:rFonts w:ascii="Times New Roman" w:hAnsi="Times New Roman"/>
          <w:sz w:val="24"/>
          <w:szCs w:val="24"/>
        </w:rPr>
        <w:t>принимает решение об их удовлетворении (</w:t>
      </w:r>
      <w:r>
        <w:rPr>
          <w:rFonts w:ascii="Times New Roman" w:hAnsi="Times New Roman"/>
          <w:sz w:val="24"/>
          <w:szCs w:val="24"/>
        </w:rPr>
        <w:t xml:space="preserve">об отказе в удовлетворении) и о </w:t>
      </w:r>
      <w:r w:rsidRPr="0050219D">
        <w:rPr>
          <w:rFonts w:ascii="Times New Roman" w:hAnsi="Times New Roman"/>
          <w:sz w:val="24"/>
          <w:szCs w:val="24"/>
        </w:rPr>
        <w:t>рассмотрении (об отказе в рассмотр</w:t>
      </w:r>
      <w:r>
        <w:rPr>
          <w:rFonts w:ascii="Times New Roman" w:hAnsi="Times New Roman"/>
          <w:sz w:val="24"/>
          <w:szCs w:val="24"/>
        </w:rPr>
        <w:t xml:space="preserve">ении) в ходе заседания Комиссии </w:t>
      </w:r>
      <w:r w:rsidRPr="0050219D">
        <w:rPr>
          <w:rFonts w:ascii="Times New Roman" w:hAnsi="Times New Roman"/>
          <w:sz w:val="24"/>
          <w:szCs w:val="24"/>
        </w:rPr>
        <w:t>дополнительных материалов.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3.8. Заседание Комиссии проводи</w:t>
      </w:r>
      <w:r>
        <w:rPr>
          <w:rFonts w:ascii="Times New Roman" w:hAnsi="Times New Roman"/>
          <w:sz w:val="24"/>
          <w:szCs w:val="24"/>
        </w:rPr>
        <w:t xml:space="preserve">тся, как правило, в присутствии работника </w:t>
      </w:r>
      <w:r w:rsidRPr="0050219D">
        <w:rPr>
          <w:rFonts w:ascii="Times New Roman" w:hAnsi="Times New Roman"/>
          <w:sz w:val="24"/>
          <w:szCs w:val="24"/>
        </w:rPr>
        <w:t>Учреждения, в отношении ко</w:t>
      </w:r>
      <w:r>
        <w:rPr>
          <w:rFonts w:ascii="Times New Roman" w:hAnsi="Times New Roman"/>
          <w:sz w:val="24"/>
          <w:szCs w:val="24"/>
        </w:rPr>
        <w:t xml:space="preserve">торого рассматривается вопрос о </w:t>
      </w:r>
      <w:r w:rsidRPr="0050219D">
        <w:rPr>
          <w:rFonts w:ascii="Times New Roman" w:hAnsi="Times New Roman"/>
          <w:sz w:val="24"/>
          <w:szCs w:val="24"/>
        </w:rPr>
        <w:t>соблюдении требований об урегул</w:t>
      </w:r>
      <w:r>
        <w:rPr>
          <w:rFonts w:ascii="Times New Roman" w:hAnsi="Times New Roman"/>
          <w:sz w:val="24"/>
          <w:szCs w:val="24"/>
        </w:rPr>
        <w:t xml:space="preserve">ировании конфликта интересов. О </w:t>
      </w:r>
      <w:r w:rsidRPr="0050219D">
        <w:rPr>
          <w:rFonts w:ascii="Times New Roman" w:hAnsi="Times New Roman"/>
          <w:sz w:val="24"/>
          <w:szCs w:val="24"/>
        </w:rPr>
        <w:t>намерении лично присутствовать</w:t>
      </w:r>
      <w:r>
        <w:rPr>
          <w:rFonts w:ascii="Times New Roman" w:hAnsi="Times New Roman"/>
          <w:sz w:val="24"/>
          <w:szCs w:val="24"/>
        </w:rPr>
        <w:t xml:space="preserve"> на заседании Комиссии работник </w:t>
      </w:r>
      <w:r w:rsidRPr="0050219D">
        <w:rPr>
          <w:rFonts w:ascii="Times New Roman" w:hAnsi="Times New Roman"/>
          <w:sz w:val="24"/>
          <w:szCs w:val="24"/>
        </w:rPr>
        <w:t xml:space="preserve">Учреждения указывает в уведомлении, </w:t>
      </w:r>
      <w:r>
        <w:rPr>
          <w:rFonts w:ascii="Times New Roman" w:hAnsi="Times New Roman"/>
          <w:sz w:val="24"/>
          <w:szCs w:val="24"/>
        </w:rPr>
        <w:t xml:space="preserve">представляемом в соответствии с </w:t>
      </w:r>
      <w:r w:rsidRPr="0050219D">
        <w:rPr>
          <w:rFonts w:ascii="Times New Roman" w:hAnsi="Times New Roman"/>
          <w:sz w:val="24"/>
          <w:szCs w:val="24"/>
        </w:rPr>
        <w:t>пунктами 3.4, 3.6 настоящего Положения.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3.9. Заседания Комиссии могут про</w:t>
      </w:r>
      <w:r>
        <w:rPr>
          <w:rFonts w:ascii="Times New Roman" w:hAnsi="Times New Roman"/>
          <w:sz w:val="24"/>
          <w:szCs w:val="24"/>
        </w:rPr>
        <w:t xml:space="preserve">водиться в отсутствие работника Учреждения, в отношении </w:t>
      </w:r>
      <w:r w:rsidRPr="0050219D">
        <w:rPr>
          <w:rFonts w:ascii="Times New Roman" w:hAnsi="Times New Roman"/>
          <w:sz w:val="24"/>
          <w:szCs w:val="24"/>
        </w:rPr>
        <w:t>которого расс</w:t>
      </w:r>
      <w:r>
        <w:rPr>
          <w:rFonts w:ascii="Times New Roman" w:hAnsi="Times New Roman"/>
          <w:sz w:val="24"/>
          <w:szCs w:val="24"/>
        </w:rPr>
        <w:t xml:space="preserve">матривается вопрос о соблюдении </w:t>
      </w:r>
      <w:r w:rsidRPr="0050219D">
        <w:rPr>
          <w:rFonts w:ascii="Times New Roman" w:hAnsi="Times New Roman"/>
          <w:sz w:val="24"/>
          <w:szCs w:val="24"/>
        </w:rPr>
        <w:t>требований об урегулировании конфликта интересов, в случае: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 xml:space="preserve">а) если в Уведомлении не </w:t>
      </w:r>
      <w:r>
        <w:rPr>
          <w:rFonts w:ascii="Times New Roman" w:hAnsi="Times New Roman"/>
          <w:sz w:val="24"/>
          <w:szCs w:val="24"/>
        </w:rPr>
        <w:t xml:space="preserve">содержится указания о намерении </w:t>
      </w:r>
      <w:r w:rsidRPr="0050219D">
        <w:rPr>
          <w:rFonts w:ascii="Times New Roman" w:hAnsi="Times New Roman"/>
          <w:sz w:val="24"/>
          <w:szCs w:val="24"/>
        </w:rPr>
        <w:t>присутствовать на заседании Комиссии;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 xml:space="preserve">б) если работник Учреждения, </w:t>
      </w:r>
      <w:r>
        <w:rPr>
          <w:rFonts w:ascii="Times New Roman" w:hAnsi="Times New Roman"/>
          <w:sz w:val="24"/>
          <w:szCs w:val="24"/>
        </w:rPr>
        <w:t xml:space="preserve">надлежащим образом извещенный о </w:t>
      </w:r>
      <w:r w:rsidRPr="0050219D">
        <w:rPr>
          <w:rFonts w:ascii="Times New Roman" w:hAnsi="Times New Roman"/>
          <w:sz w:val="24"/>
          <w:szCs w:val="24"/>
        </w:rPr>
        <w:t>времени и месте его проведения, не явился на заседание Комиссии.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3.10. На заседании Комиссии за</w:t>
      </w:r>
      <w:r>
        <w:rPr>
          <w:rFonts w:ascii="Times New Roman" w:hAnsi="Times New Roman"/>
          <w:sz w:val="24"/>
          <w:szCs w:val="24"/>
        </w:rPr>
        <w:t xml:space="preserve">слушиваются пояснения работника </w:t>
      </w:r>
      <w:r w:rsidRPr="0050219D">
        <w:rPr>
          <w:rFonts w:ascii="Times New Roman" w:hAnsi="Times New Roman"/>
          <w:sz w:val="24"/>
          <w:szCs w:val="24"/>
        </w:rPr>
        <w:t xml:space="preserve">Учреждения (с его согласия), в отношении </w:t>
      </w:r>
      <w:r>
        <w:rPr>
          <w:rFonts w:ascii="Times New Roman" w:hAnsi="Times New Roman"/>
          <w:sz w:val="24"/>
          <w:szCs w:val="24"/>
        </w:rPr>
        <w:t xml:space="preserve">которого рассматривается вопрос </w:t>
      </w:r>
      <w:r w:rsidRPr="0050219D">
        <w:rPr>
          <w:rFonts w:ascii="Times New Roman" w:hAnsi="Times New Roman"/>
          <w:sz w:val="24"/>
          <w:szCs w:val="24"/>
        </w:rPr>
        <w:t>о соблюдении требований об урегулирова</w:t>
      </w:r>
      <w:r>
        <w:rPr>
          <w:rFonts w:ascii="Times New Roman" w:hAnsi="Times New Roman"/>
          <w:sz w:val="24"/>
          <w:szCs w:val="24"/>
        </w:rPr>
        <w:t xml:space="preserve">нии конфликта интересов, и иных </w:t>
      </w:r>
      <w:r w:rsidRPr="0050219D">
        <w:rPr>
          <w:rFonts w:ascii="Times New Roman" w:hAnsi="Times New Roman"/>
          <w:sz w:val="24"/>
          <w:szCs w:val="24"/>
        </w:rPr>
        <w:t>лиц, рассматриваются материалы п</w:t>
      </w:r>
      <w:r>
        <w:rPr>
          <w:rFonts w:ascii="Times New Roman" w:hAnsi="Times New Roman"/>
          <w:sz w:val="24"/>
          <w:szCs w:val="24"/>
        </w:rPr>
        <w:t xml:space="preserve">о существу вынесенных на данное </w:t>
      </w:r>
      <w:r w:rsidRPr="0050219D">
        <w:rPr>
          <w:rFonts w:ascii="Times New Roman" w:hAnsi="Times New Roman"/>
          <w:sz w:val="24"/>
          <w:szCs w:val="24"/>
        </w:rPr>
        <w:t>заседание вопросов, а также дополнительные материалы.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3.11. Члены Комиссии и лица, участвов</w:t>
      </w:r>
      <w:r>
        <w:rPr>
          <w:rFonts w:ascii="Times New Roman" w:hAnsi="Times New Roman"/>
          <w:sz w:val="24"/>
          <w:szCs w:val="24"/>
        </w:rPr>
        <w:t xml:space="preserve">авшие в ее заседании, не вправе </w:t>
      </w:r>
      <w:r w:rsidRPr="0050219D">
        <w:rPr>
          <w:rFonts w:ascii="Times New Roman" w:hAnsi="Times New Roman"/>
          <w:sz w:val="24"/>
          <w:szCs w:val="24"/>
        </w:rPr>
        <w:t>разглашать сведения, ставшие им известными в ходе работы Комиссии.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3.12. По итогам рассмотрения воп</w:t>
      </w:r>
      <w:r>
        <w:rPr>
          <w:rFonts w:ascii="Times New Roman" w:hAnsi="Times New Roman"/>
          <w:sz w:val="24"/>
          <w:szCs w:val="24"/>
        </w:rPr>
        <w:t xml:space="preserve">роса о соблюдении требований об </w:t>
      </w:r>
      <w:r w:rsidRPr="0050219D">
        <w:rPr>
          <w:rFonts w:ascii="Times New Roman" w:hAnsi="Times New Roman"/>
          <w:sz w:val="24"/>
          <w:szCs w:val="24"/>
        </w:rPr>
        <w:t>урегулировании конфликта интер</w:t>
      </w:r>
      <w:r>
        <w:rPr>
          <w:rFonts w:ascii="Times New Roman" w:hAnsi="Times New Roman"/>
          <w:sz w:val="24"/>
          <w:szCs w:val="24"/>
        </w:rPr>
        <w:t xml:space="preserve">есов Комиссия принимает одно из </w:t>
      </w:r>
      <w:r w:rsidRPr="0050219D">
        <w:rPr>
          <w:rFonts w:ascii="Times New Roman" w:hAnsi="Times New Roman"/>
          <w:sz w:val="24"/>
          <w:szCs w:val="24"/>
        </w:rPr>
        <w:t>следующих решений: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а) установить, что работник Уч</w:t>
      </w:r>
      <w:r>
        <w:rPr>
          <w:rFonts w:ascii="Times New Roman" w:hAnsi="Times New Roman"/>
          <w:sz w:val="24"/>
          <w:szCs w:val="24"/>
        </w:rPr>
        <w:t xml:space="preserve">реждения соблюдал требования об </w:t>
      </w:r>
      <w:r w:rsidRPr="0050219D">
        <w:rPr>
          <w:rFonts w:ascii="Times New Roman" w:hAnsi="Times New Roman"/>
          <w:sz w:val="24"/>
          <w:szCs w:val="24"/>
        </w:rPr>
        <w:t>урегулировании конфликта интересов;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б) установить, что работник Учреж</w:t>
      </w:r>
      <w:r>
        <w:rPr>
          <w:rFonts w:ascii="Times New Roman" w:hAnsi="Times New Roman"/>
          <w:sz w:val="24"/>
          <w:szCs w:val="24"/>
        </w:rPr>
        <w:t xml:space="preserve">дения не соблюдал требования об </w:t>
      </w:r>
      <w:r w:rsidRPr="0050219D">
        <w:rPr>
          <w:rFonts w:ascii="Times New Roman" w:hAnsi="Times New Roman"/>
          <w:sz w:val="24"/>
          <w:szCs w:val="24"/>
        </w:rPr>
        <w:t>урегулировании конфликта интересов. В э</w:t>
      </w:r>
      <w:r>
        <w:rPr>
          <w:rFonts w:ascii="Times New Roman" w:hAnsi="Times New Roman"/>
          <w:sz w:val="24"/>
          <w:szCs w:val="24"/>
        </w:rPr>
        <w:t xml:space="preserve">том случае Комиссия рекомендует </w:t>
      </w:r>
      <w:r w:rsidRPr="0050219D">
        <w:rPr>
          <w:rFonts w:ascii="Times New Roman" w:hAnsi="Times New Roman"/>
          <w:sz w:val="24"/>
          <w:szCs w:val="24"/>
        </w:rPr>
        <w:t>директору Учреждения указать работнику Учреждения на недопустимость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219D">
        <w:rPr>
          <w:rFonts w:ascii="Times New Roman" w:hAnsi="Times New Roman"/>
          <w:sz w:val="24"/>
          <w:szCs w:val="24"/>
        </w:rPr>
        <w:t>нарушения требований об урегулировании конфликта интересов либо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219D">
        <w:rPr>
          <w:rFonts w:ascii="Times New Roman" w:hAnsi="Times New Roman"/>
          <w:sz w:val="24"/>
          <w:szCs w:val="24"/>
        </w:rPr>
        <w:t>применить к работнику Учреждения конкретную меру ответственности;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в) признать, что при и</w:t>
      </w:r>
      <w:r>
        <w:rPr>
          <w:rFonts w:ascii="Times New Roman" w:hAnsi="Times New Roman"/>
          <w:sz w:val="24"/>
          <w:szCs w:val="24"/>
        </w:rPr>
        <w:t xml:space="preserve">сполнении работником Учреждения </w:t>
      </w:r>
      <w:r w:rsidRPr="0050219D">
        <w:rPr>
          <w:rFonts w:ascii="Times New Roman" w:hAnsi="Times New Roman"/>
          <w:sz w:val="24"/>
          <w:szCs w:val="24"/>
        </w:rPr>
        <w:t>должностных обязанностей конфликт интересов отсутствует;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г) признать, что при и</w:t>
      </w:r>
      <w:r>
        <w:rPr>
          <w:rFonts w:ascii="Times New Roman" w:hAnsi="Times New Roman"/>
          <w:sz w:val="24"/>
          <w:szCs w:val="24"/>
        </w:rPr>
        <w:t xml:space="preserve">сполнении работником Учреждения </w:t>
      </w:r>
      <w:r w:rsidRPr="0050219D">
        <w:rPr>
          <w:rFonts w:ascii="Times New Roman" w:hAnsi="Times New Roman"/>
          <w:sz w:val="24"/>
          <w:szCs w:val="24"/>
        </w:rPr>
        <w:t>должностных обязанностей личная заинте</w:t>
      </w:r>
      <w:r>
        <w:rPr>
          <w:rFonts w:ascii="Times New Roman" w:hAnsi="Times New Roman"/>
          <w:sz w:val="24"/>
          <w:szCs w:val="24"/>
        </w:rPr>
        <w:t xml:space="preserve">ресованность приводит или может </w:t>
      </w:r>
      <w:r w:rsidRPr="0050219D">
        <w:rPr>
          <w:rFonts w:ascii="Times New Roman" w:hAnsi="Times New Roman"/>
          <w:sz w:val="24"/>
          <w:szCs w:val="24"/>
        </w:rPr>
        <w:t>привести к конфликту интересов. В э</w:t>
      </w:r>
      <w:r>
        <w:rPr>
          <w:rFonts w:ascii="Times New Roman" w:hAnsi="Times New Roman"/>
          <w:sz w:val="24"/>
          <w:szCs w:val="24"/>
        </w:rPr>
        <w:t xml:space="preserve">том случае Комиссия рекомендует </w:t>
      </w:r>
      <w:r w:rsidRPr="0050219D">
        <w:rPr>
          <w:rFonts w:ascii="Times New Roman" w:hAnsi="Times New Roman"/>
          <w:sz w:val="24"/>
          <w:szCs w:val="24"/>
        </w:rPr>
        <w:t>работнику Учреждения и (или) дирек</w:t>
      </w:r>
      <w:r>
        <w:rPr>
          <w:rFonts w:ascii="Times New Roman" w:hAnsi="Times New Roman"/>
          <w:sz w:val="24"/>
          <w:szCs w:val="24"/>
        </w:rPr>
        <w:t xml:space="preserve">тору Учреждения принять меры по </w:t>
      </w:r>
      <w:r w:rsidRPr="0050219D">
        <w:rPr>
          <w:rFonts w:ascii="Times New Roman" w:hAnsi="Times New Roman"/>
          <w:sz w:val="24"/>
          <w:szCs w:val="24"/>
        </w:rPr>
        <w:t xml:space="preserve">урегулированию конфликта интересов или по </w:t>
      </w:r>
      <w:r>
        <w:rPr>
          <w:rFonts w:ascii="Times New Roman" w:hAnsi="Times New Roman"/>
          <w:sz w:val="24"/>
          <w:szCs w:val="24"/>
        </w:rPr>
        <w:t xml:space="preserve">недопущению его </w:t>
      </w:r>
      <w:r w:rsidRPr="0050219D">
        <w:rPr>
          <w:rFonts w:ascii="Times New Roman" w:hAnsi="Times New Roman"/>
          <w:sz w:val="24"/>
          <w:szCs w:val="24"/>
        </w:rPr>
        <w:t>возникновения.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б) формулировка каждого из рассма</w:t>
      </w:r>
      <w:r>
        <w:rPr>
          <w:rFonts w:ascii="Times New Roman" w:hAnsi="Times New Roman"/>
          <w:sz w:val="24"/>
          <w:szCs w:val="24"/>
        </w:rPr>
        <w:t xml:space="preserve">триваемых на заседании Комиссии </w:t>
      </w:r>
      <w:r w:rsidRPr="0050219D">
        <w:rPr>
          <w:rFonts w:ascii="Times New Roman" w:hAnsi="Times New Roman"/>
          <w:sz w:val="24"/>
          <w:szCs w:val="24"/>
        </w:rPr>
        <w:t>вопросов с указанием фамилии, имени</w:t>
      </w:r>
      <w:r>
        <w:rPr>
          <w:rFonts w:ascii="Times New Roman" w:hAnsi="Times New Roman"/>
          <w:sz w:val="24"/>
          <w:szCs w:val="24"/>
        </w:rPr>
        <w:t xml:space="preserve">, отчества, должности работника </w:t>
      </w:r>
      <w:r w:rsidRPr="0050219D">
        <w:rPr>
          <w:rFonts w:ascii="Times New Roman" w:hAnsi="Times New Roman"/>
          <w:sz w:val="24"/>
          <w:szCs w:val="24"/>
        </w:rPr>
        <w:t>Учреждения, в отношении которого расс</w:t>
      </w:r>
      <w:r>
        <w:rPr>
          <w:rFonts w:ascii="Times New Roman" w:hAnsi="Times New Roman"/>
          <w:sz w:val="24"/>
          <w:szCs w:val="24"/>
        </w:rPr>
        <w:t xml:space="preserve">матривается вопрос о соблюдении </w:t>
      </w:r>
      <w:r w:rsidRPr="0050219D">
        <w:rPr>
          <w:rFonts w:ascii="Times New Roman" w:hAnsi="Times New Roman"/>
          <w:sz w:val="24"/>
          <w:szCs w:val="24"/>
        </w:rPr>
        <w:t>требований об урегулировании конфликта интересов;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в) предъявляемые к работнику Учре</w:t>
      </w:r>
      <w:r>
        <w:rPr>
          <w:rFonts w:ascii="Times New Roman" w:hAnsi="Times New Roman"/>
          <w:sz w:val="24"/>
          <w:szCs w:val="24"/>
        </w:rPr>
        <w:t xml:space="preserve">ждения претензии, материалы, на </w:t>
      </w:r>
      <w:r w:rsidRPr="0050219D">
        <w:rPr>
          <w:rFonts w:ascii="Times New Roman" w:hAnsi="Times New Roman"/>
          <w:sz w:val="24"/>
          <w:szCs w:val="24"/>
        </w:rPr>
        <w:t>которых они основываются;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г) содержание пояснений работ</w:t>
      </w:r>
      <w:r>
        <w:rPr>
          <w:rFonts w:ascii="Times New Roman" w:hAnsi="Times New Roman"/>
          <w:sz w:val="24"/>
          <w:szCs w:val="24"/>
        </w:rPr>
        <w:t xml:space="preserve">ника Учреждения и других лиц по </w:t>
      </w:r>
      <w:r w:rsidRPr="0050219D">
        <w:rPr>
          <w:rFonts w:ascii="Times New Roman" w:hAnsi="Times New Roman"/>
          <w:sz w:val="24"/>
          <w:szCs w:val="24"/>
        </w:rPr>
        <w:t>существу предъявляемых претензий;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д) фамилии, имена, отчества выступи</w:t>
      </w:r>
      <w:r>
        <w:rPr>
          <w:rFonts w:ascii="Times New Roman" w:hAnsi="Times New Roman"/>
          <w:sz w:val="24"/>
          <w:szCs w:val="24"/>
        </w:rPr>
        <w:t xml:space="preserve">вших на заседании лиц и краткое </w:t>
      </w:r>
      <w:r w:rsidRPr="0050219D">
        <w:rPr>
          <w:rFonts w:ascii="Times New Roman" w:hAnsi="Times New Roman"/>
          <w:sz w:val="24"/>
          <w:szCs w:val="24"/>
        </w:rPr>
        <w:t>изложение их выступлений;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е) источник информации, соде</w:t>
      </w:r>
      <w:r>
        <w:rPr>
          <w:rFonts w:ascii="Times New Roman" w:hAnsi="Times New Roman"/>
          <w:sz w:val="24"/>
          <w:szCs w:val="24"/>
        </w:rPr>
        <w:t xml:space="preserve">ржащей основания для проведения заседания </w:t>
      </w:r>
      <w:r w:rsidRPr="0050219D">
        <w:rPr>
          <w:rFonts w:ascii="Times New Roman" w:hAnsi="Times New Roman"/>
          <w:sz w:val="24"/>
          <w:szCs w:val="24"/>
        </w:rPr>
        <w:t>Комиссии, д</w:t>
      </w:r>
      <w:r>
        <w:rPr>
          <w:rFonts w:ascii="Times New Roman" w:hAnsi="Times New Roman"/>
          <w:sz w:val="24"/>
          <w:szCs w:val="24"/>
        </w:rPr>
        <w:t xml:space="preserve">ата </w:t>
      </w:r>
      <w:r w:rsidRPr="0050219D">
        <w:rPr>
          <w:rFonts w:ascii="Times New Roman" w:hAnsi="Times New Roman"/>
          <w:sz w:val="24"/>
          <w:szCs w:val="24"/>
        </w:rPr>
        <w:t>поступления информации в Комиссию;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ж) другие сведения;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з) результаты голосования;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и) решение и обоснование его принятия;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к) информация о признаках дисцип</w:t>
      </w:r>
      <w:r>
        <w:rPr>
          <w:rFonts w:ascii="Times New Roman" w:hAnsi="Times New Roman"/>
          <w:sz w:val="24"/>
          <w:szCs w:val="24"/>
        </w:rPr>
        <w:t xml:space="preserve">линарного проступка в действиях </w:t>
      </w:r>
      <w:r w:rsidRPr="0050219D">
        <w:rPr>
          <w:rFonts w:ascii="Times New Roman" w:hAnsi="Times New Roman"/>
          <w:sz w:val="24"/>
          <w:szCs w:val="24"/>
        </w:rPr>
        <w:t>(бездействии) раб</w:t>
      </w:r>
      <w:r>
        <w:rPr>
          <w:rFonts w:ascii="Times New Roman" w:hAnsi="Times New Roman"/>
          <w:sz w:val="24"/>
          <w:szCs w:val="24"/>
        </w:rPr>
        <w:t xml:space="preserve">отника Учреждения (при наличии) </w:t>
      </w:r>
      <w:r w:rsidRPr="0050219D">
        <w:rPr>
          <w:rFonts w:ascii="Times New Roman" w:hAnsi="Times New Roman"/>
          <w:sz w:val="24"/>
          <w:szCs w:val="24"/>
        </w:rPr>
        <w:t>для решения вопроса о применении к работнику Учреждения мер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ответственности, предусмотренны</w:t>
      </w:r>
      <w:r>
        <w:rPr>
          <w:rFonts w:ascii="Times New Roman" w:hAnsi="Times New Roman"/>
          <w:sz w:val="24"/>
          <w:szCs w:val="24"/>
        </w:rPr>
        <w:t xml:space="preserve">х нормативными правовыми актами </w:t>
      </w:r>
      <w:r w:rsidRPr="0050219D">
        <w:rPr>
          <w:rFonts w:ascii="Times New Roman" w:hAnsi="Times New Roman"/>
          <w:sz w:val="24"/>
          <w:szCs w:val="24"/>
        </w:rPr>
        <w:t>Российской Федерации.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4.4. Член Комиссии, несогласный с е</w:t>
      </w:r>
      <w:r>
        <w:rPr>
          <w:rFonts w:ascii="Times New Roman" w:hAnsi="Times New Roman"/>
          <w:sz w:val="24"/>
          <w:szCs w:val="24"/>
        </w:rPr>
        <w:t xml:space="preserve">е решением, вправе в письменной </w:t>
      </w:r>
      <w:r w:rsidRPr="0050219D">
        <w:rPr>
          <w:rFonts w:ascii="Times New Roman" w:hAnsi="Times New Roman"/>
          <w:sz w:val="24"/>
          <w:szCs w:val="24"/>
        </w:rPr>
        <w:t>форме изложить свое мнение, которое подлежит</w:t>
      </w:r>
      <w:r>
        <w:rPr>
          <w:rFonts w:ascii="Times New Roman" w:hAnsi="Times New Roman"/>
          <w:sz w:val="24"/>
          <w:szCs w:val="24"/>
        </w:rPr>
        <w:t xml:space="preserve"> обязательному </w:t>
      </w:r>
      <w:r w:rsidRPr="0050219D">
        <w:rPr>
          <w:rFonts w:ascii="Times New Roman" w:hAnsi="Times New Roman"/>
          <w:sz w:val="24"/>
          <w:szCs w:val="24"/>
        </w:rPr>
        <w:t>приобщению к протоколу заседания Комиссии.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4.5. Копии протокола заседания Ком</w:t>
      </w:r>
      <w:r>
        <w:rPr>
          <w:rFonts w:ascii="Times New Roman" w:hAnsi="Times New Roman"/>
          <w:sz w:val="24"/>
          <w:szCs w:val="24"/>
        </w:rPr>
        <w:t xml:space="preserve">иссии в двухдневный срок со дня </w:t>
      </w:r>
      <w:r w:rsidRPr="0050219D">
        <w:rPr>
          <w:rFonts w:ascii="Times New Roman" w:hAnsi="Times New Roman"/>
          <w:sz w:val="24"/>
          <w:szCs w:val="24"/>
        </w:rPr>
        <w:t xml:space="preserve">заседания направляются </w:t>
      </w:r>
      <w:r>
        <w:rPr>
          <w:rFonts w:ascii="Times New Roman" w:hAnsi="Times New Roman"/>
          <w:sz w:val="24"/>
          <w:szCs w:val="24"/>
        </w:rPr>
        <w:t>директору</w:t>
      </w:r>
      <w:r w:rsidRPr="0050219D">
        <w:rPr>
          <w:rFonts w:ascii="Times New Roman" w:hAnsi="Times New Roman"/>
          <w:sz w:val="24"/>
          <w:szCs w:val="24"/>
        </w:rPr>
        <w:t xml:space="preserve"> Уч</w:t>
      </w:r>
      <w:r>
        <w:rPr>
          <w:rFonts w:ascii="Times New Roman" w:hAnsi="Times New Roman"/>
          <w:sz w:val="24"/>
          <w:szCs w:val="24"/>
        </w:rPr>
        <w:t xml:space="preserve">реждением, полностью или в виде </w:t>
      </w:r>
      <w:r w:rsidRPr="0050219D">
        <w:rPr>
          <w:rFonts w:ascii="Times New Roman" w:hAnsi="Times New Roman"/>
          <w:sz w:val="24"/>
          <w:szCs w:val="24"/>
        </w:rPr>
        <w:t>выписок из него - работнику Учреждения, в отношении которого ра</w:t>
      </w:r>
      <w:r>
        <w:rPr>
          <w:rFonts w:ascii="Times New Roman" w:hAnsi="Times New Roman"/>
          <w:sz w:val="24"/>
          <w:szCs w:val="24"/>
        </w:rPr>
        <w:t xml:space="preserve">ссмотрен </w:t>
      </w:r>
      <w:r w:rsidRPr="0050219D">
        <w:rPr>
          <w:rFonts w:ascii="Times New Roman" w:hAnsi="Times New Roman"/>
          <w:sz w:val="24"/>
          <w:szCs w:val="24"/>
        </w:rPr>
        <w:t>вопрос о соблюдении требова</w:t>
      </w:r>
      <w:r>
        <w:rPr>
          <w:rFonts w:ascii="Times New Roman" w:hAnsi="Times New Roman"/>
          <w:sz w:val="24"/>
          <w:szCs w:val="24"/>
        </w:rPr>
        <w:t xml:space="preserve">ний об урегулировании конфликта </w:t>
      </w:r>
      <w:r w:rsidRPr="0050219D">
        <w:rPr>
          <w:rFonts w:ascii="Times New Roman" w:hAnsi="Times New Roman"/>
          <w:sz w:val="24"/>
          <w:szCs w:val="24"/>
        </w:rPr>
        <w:t>интересов, а также по решению Комиссии -иным заинтересованным лицам.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4.6. Копия протокола заседан</w:t>
      </w:r>
      <w:r>
        <w:rPr>
          <w:rFonts w:ascii="Times New Roman" w:hAnsi="Times New Roman"/>
          <w:sz w:val="24"/>
          <w:szCs w:val="24"/>
        </w:rPr>
        <w:t xml:space="preserve">ия Комиссии или выписка из него </w:t>
      </w:r>
      <w:r w:rsidRPr="0050219D">
        <w:rPr>
          <w:rFonts w:ascii="Times New Roman" w:hAnsi="Times New Roman"/>
          <w:sz w:val="24"/>
          <w:szCs w:val="24"/>
        </w:rPr>
        <w:t>приобщается к личному делу работника Учреждения, в отношени</w:t>
      </w:r>
      <w:r>
        <w:rPr>
          <w:rFonts w:ascii="Times New Roman" w:hAnsi="Times New Roman"/>
          <w:sz w:val="24"/>
          <w:szCs w:val="24"/>
        </w:rPr>
        <w:t xml:space="preserve">и которого </w:t>
      </w:r>
      <w:r w:rsidRPr="0050219D">
        <w:rPr>
          <w:rFonts w:ascii="Times New Roman" w:hAnsi="Times New Roman"/>
          <w:sz w:val="24"/>
          <w:szCs w:val="24"/>
        </w:rPr>
        <w:t>рассмотрен вопрос о соблюдении требова</w:t>
      </w:r>
      <w:r>
        <w:rPr>
          <w:rFonts w:ascii="Times New Roman" w:hAnsi="Times New Roman"/>
          <w:sz w:val="24"/>
          <w:szCs w:val="24"/>
        </w:rPr>
        <w:t xml:space="preserve">ний об урегулировании конфликта </w:t>
      </w:r>
      <w:r w:rsidRPr="0050219D">
        <w:rPr>
          <w:rFonts w:ascii="Times New Roman" w:hAnsi="Times New Roman"/>
          <w:sz w:val="24"/>
          <w:szCs w:val="24"/>
        </w:rPr>
        <w:t>интересов.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4.7. Выписка из решения Комиссии</w:t>
      </w:r>
      <w:r>
        <w:rPr>
          <w:rFonts w:ascii="Times New Roman" w:hAnsi="Times New Roman"/>
          <w:sz w:val="24"/>
          <w:szCs w:val="24"/>
        </w:rPr>
        <w:t xml:space="preserve">, заверенная подписью секретаря </w:t>
      </w:r>
      <w:r w:rsidRPr="0050219D">
        <w:rPr>
          <w:rFonts w:ascii="Times New Roman" w:hAnsi="Times New Roman"/>
          <w:sz w:val="24"/>
          <w:szCs w:val="24"/>
        </w:rPr>
        <w:t>Комиссии вручается работнику У</w:t>
      </w:r>
      <w:r>
        <w:rPr>
          <w:rFonts w:ascii="Times New Roman" w:hAnsi="Times New Roman"/>
          <w:sz w:val="24"/>
          <w:szCs w:val="24"/>
        </w:rPr>
        <w:t xml:space="preserve">чреждения, в отношении которого </w:t>
      </w:r>
      <w:r w:rsidRPr="0050219D">
        <w:rPr>
          <w:rFonts w:ascii="Times New Roman" w:hAnsi="Times New Roman"/>
          <w:sz w:val="24"/>
          <w:szCs w:val="24"/>
        </w:rPr>
        <w:t>рассмотрен вопрос о соблюдении требова</w:t>
      </w:r>
      <w:r>
        <w:rPr>
          <w:rFonts w:ascii="Times New Roman" w:hAnsi="Times New Roman"/>
          <w:sz w:val="24"/>
          <w:szCs w:val="24"/>
        </w:rPr>
        <w:t xml:space="preserve">ний об урегулировании конфликта </w:t>
      </w:r>
      <w:r w:rsidRPr="0050219D">
        <w:rPr>
          <w:rFonts w:ascii="Times New Roman" w:hAnsi="Times New Roman"/>
          <w:sz w:val="24"/>
          <w:szCs w:val="24"/>
        </w:rPr>
        <w:t xml:space="preserve">интересов, под роспись или направляется </w:t>
      </w:r>
      <w:r>
        <w:rPr>
          <w:rFonts w:ascii="Times New Roman" w:hAnsi="Times New Roman"/>
          <w:sz w:val="24"/>
          <w:szCs w:val="24"/>
        </w:rPr>
        <w:t xml:space="preserve">заказным письмом с уведомлением </w:t>
      </w:r>
      <w:r w:rsidRPr="0050219D">
        <w:rPr>
          <w:rFonts w:ascii="Times New Roman" w:hAnsi="Times New Roman"/>
          <w:sz w:val="24"/>
          <w:szCs w:val="24"/>
        </w:rPr>
        <w:t xml:space="preserve">по адресу его регистрации не позднее двух </w:t>
      </w:r>
      <w:r>
        <w:rPr>
          <w:rFonts w:ascii="Times New Roman" w:hAnsi="Times New Roman"/>
          <w:sz w:val="24"/>
          <w:szCs w:val="24"/>
        </w:rPr>
        <w:t xml:space="preserve">рабочих дней, следующих за днем </w:t>
      </w:r>
      <w:r w:rsidRPr="0050219D">
        <w:rPr>
          <w:rFonts w:ascii="Times New Roman" w:hAnsi="Times New Roman"/>
          <w:sz w:val="24"/>
          <w:szCs w:val="24"/>
        </w:rPr>
        <w:t>проведения соответствующего заседания Комиссии.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5. ЗАКЛЮЧИТЕЛЬНЫЕ ПОЛОЖЕНИЯ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5.1. Организационно-техническое</w:t>
      </w:r>
      <w:r>
        <w:rPr>
          <w:rFonts w:ascii="Times New Roman" w:hAnsi="Times New Roman"/>
          <w:sz w:val="24"/>
          <w:szCs w:val="24"/>
        </w:rPr>
        <w:t xml:space="preserve"> и документационное обеспечение </w:t>
      </w:r>
      <w:r w:rsidRPr="0050219D">
        <w:rPr>
          <w:rFonts w:ascii="Times New Roman" w:hAnsi="Times New Roman"/>
          <w:sz w:val="24"/>
          <w:szCs w:val="24"/>
        </w:rPr>
        <w:t>деятельности Комиссии, а также и</w:t>
      </w:r>
      <w:r>
        <w:rPr>
          <w:rFonts w:ascii="Times New Roman" w:hAnsi="Times New Roman"/>
          <w:sz w:val="24"/>
          <w:szCs w:val="24"/>
        </w:rPr>
        <w:t xml:space="preserve">нформирование членов Комиссии о </w:t>
      </w:r>
      <w:r w:rsidRPr="0050219D">
        <w:rPr>
          <w:rFonts w:ascii="Times New Roman" w:hAnsi="Times New Roman"/>
          <w:sz w:val="24"/>
          <w:szCs w:val="24"/>
        </w:rPr>
        <w:t>вопросах, включенных в повестку дня, о д</w:t>
      </w:r>
      <w:r>
        <w:rPr>
          <w:rFonts w:ascii="Times New Roman" w:hAnsi="Times New Roman"/>
          <w:sz w:val="24"/>
          <w:szCs w:val="24"/>
        </w:rPr>
        <w:t xml:space="preserve">ате, времени и месте проведения </w:t>
      </w:r>
      <w:r w:rsidRPr="0050219D">
        <w:rPr>
          <w:rFonts w:ascii="Times New Roman" w:hAnsi="Times New Roman"/>
          <w:sz w:val="24"/>
          <w:szCs w:val="24"/>
        </w:rPr>
        <w:t>заседания, ознакомление членов Комиссии</w:t>
      </w:r>
      <w:r>
        <w:rPr>
          <w:rFonts w:ascii="Times New Roman" w:hAnsi="Times New Roman"/>
          <w:sz w:val="24"/>
          <w:szCs w:val="24"/>
        </w:rPr>
        <w:t xml:space="preserve"> с материалами, представляемыми </w:t>
      </w:r>
      <w:r w:rsidRPr="0050219D">
        <w:rPr>
          <w:rFonts w:ascii="Times New Roman" w:hAnsi="Times New Roman"/>
          <w:sz w:val="24"/>
          <w:szCs w:val="24"/>
        </w:rPr>
        <w:t>для обсуждения на заседании Коми</w:t>
      </w:r>
      <w:r>
        <w:rPr>
          <w:rFonts w:ascii="Times New Roman" w:hAnsi="Times New Roman"/>
          <w:sz w:val="24"/>
          <w:szCs w:val="24"/>
        </w:rPr>
        <w:t xml:space="preserve">ссии, осуществляются работником </w:t>
      </w:r>
      <w:r w:rsidRPr="0050219D">
        <w:rPr>
          <w:rFonts w:ascii="Times New Roman" w:hAnsi="Times New Roman"/>
          <w:sz w:val="24"/>
          <w:szCs w:val="24"/>
        </w:rPr>
        <w:t>Учреждения, ответственным за ведение кадровой работы в Учреждении.</w:t>
      </w: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5.2. Вопросы не нашедшие отражения в настоящем Положен</w:t>
      </w:r>
      <w:r>
        <w:rPr>
          <w:rFonts w:ascii="Times New Roman" w:hAnsi="Times New Roman"/>
          <w:sz w:val="24"/>
          <w:szCs w:val="24"/>
        </w:rPr>
        <w:t xml:space="preserve">ии, регулируются в соответствии с </w:t>
      </w:r>
      <w:r w:rsidRPr="0050219D">
        <w:rPr>
          <w:rFonts w:ascii="Times New Roman" w:hAnsi="Times New Roman"/>
          <w:sz w:val="24"/>
          <w:szCs w:val="24"/>
        </w:rPr>
        <w:t>действующ</w:t>
      </w:r>
      <w:r>
        <w:rPr>
          <w:rFonts w:ascii="Times New Roman" w:hAnsi="Times New Roman"/>
          <w:sz w:val="24"/>
          <w:szCs w:val="24"/>
        </w:rPr>
        <w:t xml:space="preserve">им законодательством Российской </w:t>
      </w:r>
      <w:r w:rsidRPr="0050219D">
        <w:rPr>
          <w:rFonts w:ascii="Times New Roman" w:hAnsi="Times New Roman"/>
          <w:sz w:val="24"/>
          <w:szCs w:val="24"/>
        </w:rPr>
        <w:t xml:space="preserve">Федерации, </w:t>
      </w:r>
      <w:r>
        <w:rPr>
          <w:rFonts w:ascii="Times New Roman" w:hAnsi="Times New Roman"/>
          <w:sz w:val="24"/>
          <w:szCs w:val="24"/>
        </w:rPr>
        <w:t>Республики Татарстан</w:t>
      </w:r>
      <w:r w:rsidRPr="0050219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муниципальными правовыми актами </w:t>
      </w:r>
      <w:r w:rsidRPr="0050219D">
        <w:rPr>
          <w:rFonts w:ascii="Times New Roman" w:hAnsi="Times New Roman"/>
          <w:sz w:val="24"/>
          <w:szCs w:val="24"/>
        </w:rPr>
        <w:t xml:space="preserve">города </w:t>
      </w:r>
      <w:r>
        <w:rPr>
          <w:rFonts w:ascii="Times New Roman" w:hAnsi="Times New Roman"/>
          <w:sz w:val="24"/>
          <w:szCs w:val="24"/>
        </w:rPr>
        <w:t>Лаишево</w:t>
      </w:r>
      <w:r w:rsidRPr="0050219D">
        <w:rPr>
          <w:rFonts w:ascii="Times New Roman" w:hAnsi="Times New Roman"/>
          <w:sz w:val="24"/>
          <w:szCs w:val="24"/>
        </w:rPr>
        <w:t>, локальными нормативными актами Учреждения.</w:t>
      </w:r>
    </w:p>
    <w:p w:rsidR="00C034B7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50219D">
        <w:rPr>
          <w:rFonts w:ascii="Times New Roman" w:hAnsi="Times New Roman"/>
          <w:sz w:val="24"/>
          <w:szCs w:val="24"/>
        </w:rPr>
        <w:t>5.3. В случае принятия правовых актов по вопросам, отраженны</w:t>
      </w:r>
      <w:r>
        <w:rPr>
          <w:rFonts w:ascii="Times New Roman" w:hAnsi="Times New Roman"/>
          <w:sz w:val="24"/>
          <w:szCs w:val="24"/>
        </w:rPr>
        <w:t xml:space="preserve">м </w:t>
      </w:r>
      <w:r w:rsidRPr="0050219D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50219D">
        <w:rPr>
          <w:rFonts w:ascii="Times New Roman" w:hAnsi="Times New Roman"/>
          <w:sz w:val="24"/>
          <w:szCs w:val="24"/>
        </w:rPr>
        <w:t>настоящем Положении, содер</w:t>
      </w:r>
      <w:r>
        <w:rPr>
          <w:rFonts w:ascii="Times New Roman" w:hAnsi="Times New Roman"/>
          <w:sz w:val="24"/>
          <w:szCs w:val="24"/>
        </w:rPr>
        <w:t xml:space="preserve">жащих иные нормы по сравнению с </w:t>
      </w:r>
      <w:r w:rsidRPr="0050219D">
        <w:rPr>
          <w:rFonts w:ascii="Times New Roman" w:hAnsi="Times New Roman"/>
          <w:sz w:val="24"/>
          <w:szCs w:val="24"/>
        </w:rPr>
        <w:t>настоящим</w:t>
      </w:r>
      <w:r>
        <w:rPr>
          <w:rFonts w:ascii="Times New Roman" w:hAnsi="Times New Roman"/>
          <w:sz w:val="24"/>
          <w:szCs w:val="24"/>
        </w:rPr>
        <w:t xml:space="preserve"> Положен</w:t>
      </w:r>
      <w:r w:rsidRPr="0050219D">
        <w:rPr>
          <w:rFonts w:ascii="Times New Roman" w:hAnsi="Times New Roman"/>
          <w:sz w:val="24"/>
          <w:szCs w:val="24"/>
        </w:rPr>
        <w:t>ием, в части возник</w:t>
      </w:r>
      <w:r>
        <w:rPr>
          <w:rFonts w:ascii="Times New Roman" w:hAnsi="Times New Roman"/>
          <w:sz w:val="24"/>
          <w:szCs w:val="24"/>
        </w:rPr>
        <w:t xml:space="preserve">ающего противоречия применяются </w:t>
      </w:r>
      <w:r w:rsidRPr="0050219D">
        <w:rPr>
          <w:rFonts w:ascii="Times New Roman" w:hAnsi="Times New Roman"/>
          <w:sz w:val="24"/>
          <w:szCs w:val="24"/>
        </w:rPr>
        <w:t>указанные нормативные правовые акты.</w:t>
      </w:r>
    </w:p>
    <w:p w:rsidR="00C034B7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C034B7" w:rsidRPr="0050219D" w:rsidRDefault="00C034B7" w:rsidP="0050219D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СРОК ДЕЙСТВИЯ ЛОКАЛЬНОГО АКТА – ДО ВНЕСЕНИЯ ИЗМЕНЕНИЙ</w:t>
      </w:r>
    </w:p>
    <w:sectPr w:rsidR="00C034B7" w:rsidRPr="0050219D" w:rsidSect="00414540">
      <w:footerReference w:type="even" r:id="rId7"/>
      <w:footerReference w:type="defaul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34B7" w:rsidRDefault="00C034B7">
      <w:r>
        <w:separator/>
      </w:r>
    </w:p>
  </w:endnote>
  <w:endnote w:type="continuationSeparator" w:id="0">
    <w:p w:rsidR="00C034B7" w:rsidRDefault="00C034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34B7" w:rsidRDefault="00C034B7" w:rsidP="00C62D7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034B7" w:rsidRDefault="00C034B7" w:rsidP="0041454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34B7" w:rsidRDefault="00C034B7" w:rsidP="00C62D7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034B7" w:rsidRDefault="00C034B7" w:rsidP="00414540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34B7" w:rsidRDefault="00C034B7">
      <w:r>
        <w:separator/>
      </w:r>
    </w:p>
  </w:footnote>
  <w:footnote w:type="continuationSeparator" w:id="0">
    <w:p w:rsidR="00C034B7" w:rsidRDefault="00C034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73CA7"/>
    <w:rsid w:val="00082BBA"/>
    <w:rsid w:val="0037639E"/>
    <w:rsid w:val="00414540"/>
    <w:rsid w:val="00426FE7"/>
    <w:rsid w:val="0050219D"/>
    <w:rsid w:val="005F3326"/>
    <w:rsid w:val="00642C7E"/>
    <w:rsid w:val="006C4F2C"/>
    <w:rsid w:val="006E1875"/>
    <w:rsid w:val="006F2785"/>
    <w:rsid w:val="0079526A"/>
    <w:rsid w:val="00A97808"/>
    <w:rsid w:val="00AF50A0"/>
    <w:rsid w:val="00C034B7"/>
    <w:rsid w:val="00C62D70"/>
    <w:rsid w:val="00C73CA7"/>
    <w:rsid w:val="00CB3DE3"/>
    <w:rsid w:val="00CB50E4"/>
    <w:rsid w:val="00E12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DE3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50219D"/>
    <w:rPr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082B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82BBA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rsid w:val="0041454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1436"/>
    <w:rPr>
      <w:lang w:eastAsia="en-US"/>
    </w:rPr>
  </w:style>
  <w:style w:type="character" w:styleId="PageNumber">
    <w:name w:val="page number"/>
    <w:basedOn w:val="DefaultParagraphFont"/>
    <w:uiPriority w:val="99"/>
    <w:rsid w:val="0041454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421</TotalTime>
  <Pages>4</Pages>
  <Words>1285</Words>
  <Characters>7327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Customer</cp:lastModifiedBy>
  <cp:revision>8</cp:revision>
  <cp:lastPrinted>2019-04-08T07:00:00Z</cp:lastPrinted>
  <dcterms:created xsi:type="dcterms:W3CDTF">2019-04-05T11:59:00Z</dcterms:created>
  <dcterms:modified xsi:type="dcterms:W3CDTF">2019-11-23T06:20:00Z</dcterms:modified>
</cp:coreProperties>
</file>